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279C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10" w:beforeAutospacing="0" w:after="270" w:afterAutospacing="0" w:line="450" w:lineRule="atLeast"/>
        <w:ind w:left="0" w:right="0" w:firstLine="0"/>
        <w:jc w:val="center"/>
        <w:rPr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44"/>
          <w:szCs w:val="44"/>
        </w:rPr>
      </w:pPr>
      <w:r>
        <w:rPr>
          <w:rStyle w:val="7"/>
          <w:rFonts w:hint="eastAsia" w:ascii="黑体" w:hAnsi="黑体" w:eastAsia="黑体" w:cs="黑体"/>
          <w:b/>
          <w:bCs/>
          <w:i w:val="0"/>
          <w:iCs w:val="0"/>
          <w:caps w:val="0"/>
          <w:color w:val="0D0D0D"/>
          <w:spacing w:val="0"/>
          <w:sz w:val="44"/>
          <w:szCs w:val="44"/>
          <w:shd w:val="clear" w:fill="FFFFFF"/>
        </w:rPr>
        <w:t>报价方保密承诺书</w:t>
      </w:r>
    </w:p>
    <w:p w14:paraId="750005D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承诺方（报价方/印刷方）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公司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名称：</w:t>
      </w:r>
    </w:p>
    <w:p w14:paraId="72C792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人：</w:t>
      </w:r>
    </w:p>
    <w:p w14:paraId="608848AA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联系电话：</w:t>
      </w:r>
    </w:p>
    <w:p w14:paraId="53F5672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电子邮箱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</w:p>
    <w:p w14:paraId="6876A5D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鉴于承诺方参与贵方组织的 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u w:val="single"/>
          <w:shd w:val="clear" w:fill="FFFFFF"/>
        </w:rPr>
        <w:t>教务部2026年1月校本教材印刷服务供应商选定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 报价活动，并可能接触贵方的保密信息，现郑重承诺如下：</w:t>
      </w:r>
    </w:p>
    <w:p w14:paraId="12C50273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第一条 保密信息范围</w:t>
      </w:r>
    </w:p>
    <w:p w14:paraId="63FD7B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贵方提供的所有教材内容（包括文字、图像、排版文件、设计稿等）、编写大纲、修订计划、审稿意见、版权信息、印刷规格、工艺参数、材料清单、商业计划、报价单、合同条款等。</w:t>
      </w:r>
    </w:p>
    <w:p w14:paraId="0DFAC6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贵方明确标注为“保密”或“内部资料”的任何信息。</w:t>
      </w:r>
    </w:p>
    <w:p w14:paraId="67DA002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双方合作过程中产生的未公开信息（如订单数量、交货时间、技术方案等）。</w:t>
      </w:r>
    </w:p>
    <w:p w14:paraId="7E67E80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第二条 保密义务</w:t>
      </w:r>
    </w:p>
    <w:p w14:paraId="66ED143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严格保密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</w:p>
    <w:p w14:paraId="631233D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承诺方仅限本项目必要人员（如项目负责人、印刷操作员）接触保密信息，并确保其签署保密子协议。</w:t>
      </w:r>
    </w:p>
    <w:p w14:paraId="1EB00B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未经贵方书面同意，不以任何形式（复制、传输、公开、展示、转让等）向第三方披露保密信息。</w:t>
      </w:r>
    </w:p>
    <w:p w14:paraId="413F560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不将保密信息用于本项目以外的任何目的（如商业竞争、个人利益等）。</w:t>
      </w:r>
    </w:p>
    <w:p w14:paraId="6B36C5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安全措施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</w:p>
    <w:p w14:paraId="1955F0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采取合理技术措施（如数据加密、访问控制）和物理措施（如专人保管、限制区域访问）防止信息泄露。</w:t>
      </w:r>
    </w:p>
    <w:p w14:paraId="4307D03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项目结束后或贵方要求时，立即返还所有保密信息载体（如纸质文件、电子文档、存储设备），并销毁所有副本（包括电子备份），提供书面销毁证明。</w:t>
      </w:r>
    </w:p>
    <w:p w14:paraId="2288BDF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例外情形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</w:p>
    <w:p w14:paraId="08B01C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若因法律要求需向司法机关或监管机构披露保密信息，承诺方将立即通知贵方，并配合贵方采取合理措施。</w:t>
      </w:r>
    </w:p>
    <w:p w14:paraId="372C016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第三条 违约责任</w:t>
      </w:r>
    </w:p>
    <w:p w14:paraId="675DF50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若承诺方违反本承诺书，愿承担以下责任：</w:t>
      </w:r>
    </w:p>
    <w:p w14:paraId="582A73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违约金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：向贵方支付 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项目总金额的30%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 或贵方实际损失的较高者。</w:t>
      </w:r>
    </w:p>
    <w:p w14:paraId="007943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赔偿损失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：全额赔偿贵方因违约导致的直接及间接损失（包括商誉损失、第三方索赔、律师费、诉讼费等）。</w:t>
      </w:r>
    </w:p>
    <w:p w14:paraId="65BCF14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2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3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）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合同解除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若有，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贵方有权立即终止合作，并追究承诺方法律责任。</w:t>
      </w:r>
    </w:p>
    <w:p w14:paraId="4A9ED0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若承诺方行为涉嫌侵犯商业秘密罪，贵方有权向公安机关报案，追究刑事责任。</w:t>
      </w:r>
    </w:p>
    <w:p w14:paraId="72F9AF9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第四条 保密期限</w:t>
      </w:r>
    </w:p>
    <w:p w14:paraId="4B4E08F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本承诺书自签署之日起生效，保密义务持续 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。若保密信息涉及贵方未公开的专利、著作权或商业秘密，保密期限延续至该信息成为公开信息之日。</w:t>
      </w:r>
    </w:p>
    <w:p w14:paraId="438573E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leftChars="0" w:right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</w:rPr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第五条 其他条款</w:t>
      </w:r>
    </w:p>
    <w:p w14:paraId="30F7332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本承诺书独立于主合同（如印刷服务合同），主合同无效或终止不影响本承诺书效力。</w:t>
      </w:r>
    </w:p>
    <w:p w14:paraId="6D4E120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未尽事宜可签订补充协议，补充协议与本承诺书具有同等法律效力。</w:t>
      </w:r>
    </w:p>
    <w:p w14:paraId="1A6D79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ind w:left="0" w:leftChars="0" w:right="0" w:rightChars="0"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本承诺书适用中华人民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共和国法律，争议由贵方所在地有管辖权的人民法院管辖。</w:t>
      </w:r>
    </w:p>
    <w:p w14:paraId="350D6B8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80" w:lineRule="exact"/>
        <w:ind w:left="1789" w:leftChars="852" w:right="0" w:firstLine="1506" w:firstLineChars="500"/>
        <w:textAlignment w:val="auto"/>
      </w:pP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承诺方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（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盖章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br w:type="textWrapping"/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法定代表人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eastAsia="zh-CN"/>
        </w:rPr>
        <w:t>或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授权代表签字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  <w:lang w:val="en-US" w:eastAsia="zh-CN"/>
        </w:rPr>
        <w:t xml:space="preserve">                    </w:t>
      </w:r>
      <w:r>
        <w:rPr>
          <w:rStyle w:val="7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日期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D0D0D"/>
          <w:spacing w:val="0"/>
          <w:sz w:val="30"/>
          <w:szCs w:val="30"/>
          <w:shd w:val="clear" w:fill="FFFFFF"/>
        </w:rPr>
        <w:t>：</w:t>
      </w: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DF5731"/>
    <w:rsid w:val="339461AC"/>
    <w:rsid w:val="530D39F3"/>
    <w:rsid w:val="75DF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619</Characters>
  <Lines>0</Lines>
  <Paragraphs>0</Paragraphs>
  <TotalTime>5</TotalTime>
  <ScaleCrop>false</ScaleCrop>
  <LinksUpToDate>false</LinksUpToDate>
  <CharactersWithSpaces>623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2025-12-23T01:52:00Z</dcterms:created>
  <dc:creator>柏丰盛夏</dc:creator>
  <cp:lastModifiedBy>柏丰盛夏</cp:lastModifiedBy>
  <dcterms:modified xsi:type="dcterms:W3CDTF">2025-12-23T03:07:41Z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B1BCFE2165C043C1ACB9147AB8232225_11</vt:lpwstr>
  </property>
  <property fmtid="{D5CDD505-2E9C-101B-9397-08002B2CF9AE}" pid="4" name="KSOTemplateDocerSaveRecord">
    <vt:lpwstr>eyJoZGlkIjoiOThjMWViNjU5YTZhNmYxMGQ2ZmJjMGMyNDJiNTU0MmQiLCJ1c2VySWQiOiI2NDYyMjA1NjAifQ==</vt:lpwstr>
  </property>
</Properties>
</file>